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2248" w:rsidRPr="008A69A1" w:rsidRDefault="0020155B" w:rsidP="008A69A1">
      <w:pPr>
        <w:keepNext/>
        <w:tabs>
          <w:tab w:val="left" w:pos="2410"/>
        </w:tabs>
        <w:spacing w:after="0" w:line="240" w:lineRule="auto"/>
        <w:ind w:right="-142"/>
        <w:outlineLvl w:val="0"/>
        <w:rPr>
          <w:rFonts w:ascii="Rockwell MT Light" w:eastAsia="Times New Roman" w:hAnsi="Rockwell MT Light" w:cs="Times New Roman"/>
          <w:sz w:val="40"/>
          <w:szCs w:val="40"/>
          <w:lang w:eastAsia="de-DE"/>
        </w:rPr>
      </w:pPr>
      <w:r w:rsidRPr="0020155B">
        <w:rPr>
          <w:rFonts w:ascii="Rockwell MT Light" w:eastAsia="Times New Roman" w:hAnsi="Rockwell MT Light" w:cs="Times New Roman"/>
          <w:noProof/>
          <w:sz w:val="40"/>
          <w:szCs w:val="40"/>
          <w:lang w:eastAsia="de-DE"/>
        </w:rPr>
        <mc:AlternateContent>
          <mc:Choice Requires="wps">
            <w:drawing>
              <wp:anchor distT="45720" distB="45720" distL="114300" distR="114300" simplePos="0" relativeHeight="251664384" behindDoc="0" locked="0" layoutInCell="1" allowOverlap="1">
                <wp:simplePos x="0" y="0"/>
                <wp:positionH relativeFrom="column">
                  <wp:posOffset>-85725</wp:posOffset>
                </wp:positionH>
                <wp:positionV relativeFrom="paragraph">
                  <wp:posOffset>0</wp:posOffset>
                </wp:positionV>
                <wp:extent cx="2360930" cy="771525"/>
                <wp:effectExtent l="0" t="0" r="889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noFill/>
                          <a:miter lim="800000"/>
                          <a:headEnd/>
                          <a:tailEnd/>
                        </a:ln>
                      </wps:spPr>
                      <wps:txbx>
                        <w:txbxContent>
                          <w:p w:rsidR="0020155B" w:rsidRPr="0020155B" w:rsidRDefault="0020155B" w:rsidP="0020155B">
                            <w:pPr>
                              <w:spacing w:after="0" w:line="240" w:lineRule="auto"/>
                              <w:rPr>
                                <w:rFonts w:ascii="Arial Black" w:eastAsia="Times New Roman" w:hAnsi="Arial Black" w:cs="Arial"/>
                                <w:b/>
                                <w:bCs/>
                                <w:sz w:val="16"/>
                                <w:szCs w:val="16"/>
                                <w:lang w:eastAsia="de-DE"/>
                              </w:rPr>
                            </w:pPr>
                            <w:r w:rsidRPr="0020155B">
                              <w:rPr>
                                <w:rFonts w:ascii="Arial Black" w:eastAsia="Times New Roman" w:hAnsi="Arial Black" w:cs="Arial"/>
                                <w:b/>
                                <w:bCs/>
                                <w:sz w:val="16"/>
                                <w:szCs w:val="16"/>
                                <w:lang w:eastAsia="de-DE"/>
                              </w:rPr>
                              <w:t>DRK-Blutspendedienst Nord-Ost</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gemeinnützige GmbH</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Berlin | Brandenburg | Hamburg</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Sachsen | Schleswig-Holstein</w:t>
                            </w:r>
                          </w:p>
                          <w:p w:rsidR="0020155B" w:rsidRDefault="0020155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6.75pt;margin-top:0;width:185.9pt;height:60.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r2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" stroked="f">
                <v:textbox>
                  <w:txbxContent>
                    <w:p w:rsidR="0020155B" w:rsidRPr="0020155B" w:rsidRDefault="0020155B" w:rsidP="0020155B">
                      <w:pPr>
                        <w:spacing w:after="0" w:line="240" w:lineRule="auto"/>
                        <w:rPr>
                          <w:rFonts w:ascii="Arial Black" w:eastAsia="Times New Roman" w:hAnsi="Arial Black" w:cs="Arial"/>
                          <w:b/>
                          <w:bCs/>
                          <w:sz w:val="16"/>
                          <w:szCs w:val="16"/>
                          <w:lang w:eastAsia="de-DE"/>
                        </w:rPr>
                      </w:pPr>
                      <w:r w:rsidRPr="0020155B">
                        <w:rPr>
                          <w:rFonts w:ascii="Arial Black" w:eastAsia="Times New Roman" w:hAnsi="Arial Black" w:cs="Arial"/>
                          <w:b/>
                          <w:bCs/>
                          <w:sz w:val="16"/>
                          <w:szCs w:val="16"/>
                          <w:lang w:eastAsia="de-DE"/>
                        </w:rPr>
                        <w:t>DRK-</w:t>
                      </w:r>
                      <w:proofErr w:type="spellStart"/>
                      <w:r w:rsidRPr="0020155B">
                        <w:rPr>
                          <w:rFonts w:ascii="Arial Black" w:eastAsia="Times New Roman" w:hAnsi="Arial Black" w:cs="Arial"/>
                          <w:b/>
                          <w:bCs/>
                          <w:sz w:val="16"/>
                          <w:szCs w:val="16"/>
                          <w:lang w:eastAsia="de-DE"/>
                        </w:rPr>
                        <w:t>Blutspendedienst</w:t>
                      </w:r>
                      <w:proofErr w:type="spellEnd"/>
                      <w:r w:rsidRPr="0020155B">
                        <w:rPr>
                          <w:rFonts w:ascii="Arial Black" w:eastAsia="Times New Roman" w:hAnsi="Arial Black" w:cs="Arial"/>
                          <w:b/>
                          <w:bCs/>
                          <w:sz w:val="16"/>
                          <w:szCs w:val="16"/>
                          <w:lang w:eastAsia="de-DE"/>
                        </w:rPr>
                        <w:t xml:space="preserve"> Nord-Ost</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gemeinnützige GmbH</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Berlin | Brandenburg | Hamburg</w:t>
                      </w:r>
                    </w:p>
                    <w:p w:rsidR="0020155B" w:rsidRPr="0020155B" w:rsidRDefault="0020155B" w:rsidP="0020155B">
                      <w:pPr>
                        <w:spacing w:after="0" w:line="240" w:lineRule="auto"/>
                        <w:rPr>
                          <w:rFonts w:ascii="Arial Black" w:eastAsia="Times New Roman" w:hAnsi="Arial Black" w:cs="Arial"/>
                          <w:sz w:val="16"/>
                          <w:szCs w:val="16"/>
                          <w:lang w:eastAsia="de-DE"/>
                        </w:rPr>
                      </w:pPr>
                      <w:r w:rsidRPr="0020155B">
                        <w:rPr>
                          <w:rFonts w:ascii="Arial Black" w:eastAsia="Times New Roman" w:hAnsi="Arial Black" w:cs="Arial"/>
                          <w:sz w:val="16"/>
                          <w:szCs w:val="16"/>
                          <w:lang w:eastAsia="de-DE"/>
                        </w:rPr>
                        <w:t xml:space="preserve">    Sachsen | Schleswig-Holstein</w:t>
                      </w:r>
                    </w:p>
                    <w:p w:rsidR="0020155B" w:rsidRDefault="0020155B"/>
                  </w:txbxContent>
                </v:textbox>
                <w10:wrap type="square"/>
              </v:shape>
            </w:pict>
          </mc:Fallback>
        </mc:AlternateContent>
      </w:r>
      <w:r w:rsidR="00972248">
        <w:rPr>
          <w:noProof/>
          <w:sz w:val="40"/>
          <w:szCs w:val="40"/>
          <w:lang w:eastAsia="de-DE"/>
        </w:rPr>
        <w:drawing>
          <wp:anchor distT="0" distB="0" distL="114300" distR="114300" simplePos="0" relativeHeight="251661312" behindDoc="1" locked="0" layoutInCell="1" allowOverlap="1" wp14:anchorId="74D8297B" wp14:editId="23BC49FF">
            <wp:simplePos x="0" y="0"/>
            <wp:positionH relativeFrom="column">
              <wp:posOffset>3362325</wp:posOffset>
            </wp:positionH>
            <wp:positionV relativeFrom="paragraph">
              <wp:posOffset>-38100</wp:posOffset>
            </wp:positionV>
            <wp:extent cx="3143250" cy="373380"/>
            <wp:effectExtent l="0" t="0" r="0" b="7620"/>
            <wp:wrapTight wrapText="bothSides">
              <wp:wrapPolygon edited="0">
                <wp:start x="0" y="0"/>
                <wp:lineTo x="0" y="20939"/>
                <wp:lineTo x="21469" y="20939"/>
                <wp:lineTo x="21469" y="0"/>
                <wp:lineTo x="0" y="0"/>
              </wp:wrapPolygon>
            </wp:wrapTight>
            <wp:docPr id="3" name="Bild 2" descr="DRK-LOGO_LA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LOGO_LANG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699" w:rsidRPr="00972248" w:rsidRDefault="00955699" w:rsidP="00972248">
      <w:pPr>
        <w:spacing w:after="0" w:line="240" w:lineRule="auto"/>
        <w:rPr>
          <w:rFonts w:ascii="Arial Black" w:eastAsia="Times New Roman" w:hAnsi="Arial Black" w:cs="Arial"/>
          <w:b/>
          <w:bCs/>
          <w:sz w:val="24"/>
          <w:szCs w:val="24"/>
          <w:lang w:eastAsia="de-DE"/>
        </w:rPr>
      </w:pPr>
    </w:p>
    <w:p w:rsidR="00972248" w:rsidRPr="00972248" w:rsidRDefault="00972248" w:rsidP="00972248">
      <w:pPr>
        <w:spacing w:after="0" w:line="240" w:lineRule="auto"/>
        <w:rPr>
          <w:rFonts w:ascii="Arial Black" w:eastAsia="Times New Roman" w:hAnsi="Arial Black" w:cs="Arial"/>
          <w:sz w:val="24"/>
          <w:szCs w:val="24"/>
          <w:lang w:eastAsia="de-DE"/>
        </w:rPr>
      </w:pPr>
    </w:p>
    <w:p w:rsidR="00972248" w:rsidRPr="00972248" w:rsidRDefault="00972248" w:rsidP="00972248">
      <w:pPr>
        <w:spacing w:after="0" w:line="240" w:lineRule="auto"/>
        <w:rPr>
          <w:rFonts w:ascii="Arial Black" w:eastAsia="Times New Roman" w:hAnsi="Arial Black" w:cs="Arial"/>
          <w:sz w:val="24"/>
          <w:szCs w:val="24"/>
          <w:lang w:eastAsia="de-DE"/>
        </w:rPr>
      </w:pPr>
    </w:p>
    <w:p w:rsidR="0020155B" w:rsidRDefault="0020155B" w:rsidP="00972248">
      <w:pPr>
        <w:spacing w:after="0" w:line="240" w:lineRule="auto"/>
        <w:rPr>
          <w:rFonts w:ascii="Arial" w:eastAsia="Times New Roman" w:hAnsi="Arial" w:cs="Arial"/>
          <w:b/>
          <w:sz w:val="44"/>
          <w:szCs w:val="44"/>
          <w:lang w:eastAsia="de-DE"/>
        </w:rPr>
      </w:pPr>
    </w:p>
    <w:p w:rsidR="00D420B4" w:rsidRPr="00FE09BB" w:rsidRDefault="00FE09BB" w:rsidP="00972248">
      <w:pPr>
        <w:spacing w:after="0" w:line="240" w:lineRule="auto"/>
        <w:rPr>
          <w:rFonts w:ascii="Arial" w:eastAsia="Times New Roman" w:hAnsi="Arial" w:cs="Arial"/>
          <w:b/>
          <w:sz w:val="20"/>
          <w:szCs w:val="20"/>
          <w:lang w:eastAsia="de-DE"/>
        </w:rPr>
      </w:pPr>
      <w:r w:rsidRPr="00FE09BB">
        <w:rPr>
          <w:rFonts w:ascii="Arial" w:eastAsia="Times New Roman" w:hAnsi="Arial" w:cs="Arial"/>
          <w:b/>
          <w:sz w:val="20"/>
          <w:szCs w:val="20"/>
          <w:lang w:eastAsia="de-DE"/>
        </w:rPr>
        <w:t>Medieninformation</w:t>
      </w:r>
      <w:r>
        <w:rPr>
          <w:rFonts w:ascii="Arial" w:eastAsia="Times New Roman" w:hAnsi="Arial" w:cs="Arial"/>
          <w:b/>
          <w:sz w:val="20"/>
          <w:szCs w:val="20"/>
          <w:lang w:eastAsia="de-DE"/>
        </w:rPr>
        <w:t xml:space="preserve"> // </w:t>
      </w:r>
      <w:r w:rsidR="008C2600" w:rsidRPr="00FE09BB">
        <w:rPr>
          <w:rFonts w:ascii="Arial" w:eastAsia="Times New Roman" w:hAnsi="Arial" w:cs="Arial"/>
          <w:b/>
          <w:sz w:val="20"/>
          <w:szCs w:val="20"/>
          <w:lang w:eastAsia="de-DE"/>
        </w:rPr>
        <w:t>November</w:t>
      </w:r>
      <w:r w:rsidR="00BC17BA" w:rsidRPr="00FE09BB">
        <w:rPr>
          <w:rFonts w:ascii="Arial" w:eastAsia="Times New Roman" w:hAnsi="Arial" w:cs="Arial"/>
          <w:b/>
          <w:sz w:val="20"/>
          <w:szCs w:val="20"/>
          <w:lang w:eastAsia="de-DE"/>
        </w:rPr>
        <w:t xml:space="preserve"> 2020</w:t>
      </w:r>
    </w:p>
    <w:p w:rsidR="00972248" w:rsidRDefault="00972248" w:rsidP="00972248">
      <w:pPr>
        <w:spacing w:after="0" w:line="240" w:lineRule="auto"/>
        <w:rPr>
          <w:rFonts w:ascii="Arial" w:eastAsia="Times New Roman" w:hAnsi="Arial" w:cs="Arial"/>
          <w:b/>
          <w:sz w:val="20"/>
          <w:szCs w:val="20"/>
          <w:lang w:eastAsia="de-DE"/>
        </w:rPr>
      </w:pPr>
    </w:p>
    <w:p w:rsidR="00FE09BB" w:rsidRDefault="00FE09BB" w:rsidP="00972248">
      <w:pPr>
        <w:spacing w:after="0" w:line="240" w:lineRule="auto"/>
        <w:rPr>
          <w:rFonts w:ascii="Arial" w:eastAsia="Times New Roman" w:hAnsi="Arial" w:cs="Arial"/>
          <w:b/>
          <w:sz w:val="20"/>
          <w:szCs w:val="20"/>
          <w:lang w:eastAsia="de-DE"/>
        </w:rPr>
      </w:pPr>
    </w:p>
    <w:p w:rsidR="00FE09BB" w:rsidRPr="00FE09BB" w:rsidRDefault="00FE09BB" w:rsidP="00972248">
      <w:pPr>
        <w:spacing w:after="0" w:line="240" w:lineRule="auto"/>
        <w:rPr>
          <w:rFonts w:ascii="Arial" w:eastAsia="Times New Roman" w:hAnsi="Arial" w:cs="Arial"/>
          <w:b/>
          <w:sz w:val="20"/>
          <w:szCs w:val="20"/>
          <w:lang w:eastAsia="de-DE"/>
        </w:rPr>
      </w:pPr>
    </w:p>
    <w:p w:rsidR="00FC26D6" w:rsidRPr="00FE09BB" w:rsidRDefault="008C2600" w:rsidP="00202122">
      <w:pPr>
        <w:autoSpaceDE w:val="0"/>
        <w:autoSpaceDN w:val="0"/>
        <w:adjustRightInd w:val="0"/>
        <w:spacing w:after="0"/>
        <w:jc w:val="both"/>
        <w:rPr>
          <w:rFonts w:ascii="Arial" w:hAnsi="Arial" w:cs="Arial"/>
          <w:b/>
          <w:bCs/>
          <w:sz w:val="20"/>
          <w:szCs w:val="20"/>
        </w:rPr>
      </w:pPr>
      <w:r w:rsidRPr="00FE09BB">
        <w:rPr>
          <w:rFonts w:ascii="Arial" w:hAnsi="Arial" w:cs="Arial"/>
          <w:b/>
          <w:bCs/>
          <w:sz w:val="20"/>
          <w:szCs w:val="20"/>
        </w:rPr>
        <w:t>DRK-Blutspender kennen ihre Blutgruppe</w:t>
      </w:r>
      <w:r w:rsidR="00321BD7" w:rsidRPr="00FE09BB">
        <w:rPr>
          <w:rFonts w:ascii="Arial" w:hAnsi="Arial" w:cs="Arial"/>
          <w:b/>
          <w:bCs/>
          <w:sz w:val="20"/>
          <w:szCs w:val="20"/>
        </w:rPr>
        <w:t xml:space="preserve">: </w:t>
      </w:r>
      <w:r w:rsidR="00F91D86" w:rsidRPr="00FE09BB">
        <w:rPr>
          <w:rFonts w:ascii="Arial" w:hAnsi="Arial" w:cs="Arial"/>
          <w:b/>
          <w:bCs/>
          <w:sz w:val="20"/>
          <w:szCs w:val="20"/>
        </w:rPr>
        <w:t>Blutspendedienst bittet weiterhin um Spenden zur Absicherung der Patientenversorgung</w:t>
      </w:r>
    </w:p>
    <w:p w:rsidR="00182802" w:rsidRPr="00FE09BB" w:rsidRDefault="00182802" w:rsidP="00716109">
      <w:pPr>
        <w:autoSpaceDE w:val="0"/>
        <w:autoSpaceDN w:val="0"/>
        <w:adjustRightInd w:val="0"/>
        <w:spacing w:after="0" w:line="240" w:lineRule="auto"/>
        <w:jc w:val="both"/>
        <w:rPr>
          <w:rFonts w:ascii="Arial" w:hAnsi="Arial" w:cs="Arial"/>
          <w:b/>
          <w:bCs/>
          <w:sz w:val="20"/>
          <w:szCs w:val="20"/>
        </w:rPr>
      </w:pPr>
    </w:p>
    <w:p w:rsidR="008C2600" w:rsidRPr="008C2600" w:rsidRDefault="008C2600" w:rsidP="008C2600">
      <w:pPr>
        <w:jc w:val="both"/>
        <w:rPr>
          <w:rFonts w:ascii="Arial" w:hAnsi="Arial" w:cs="Arial"/>
        </w:rPr>
      </w:pPr>
      <w:r w:rsidRPr="00FE09BB">
        <w:rPr>
          <w:rFonts w:ascii="Arial" w:hAnsi="Arial" w:cs="Arial"/>
          <w:sz w:val="20"/>
          <w:szCs w:val="20"/>
        </w:rPr>
        <w:t>Für die Übertragung von Blut eines Spenders auf einen</w:t>
      </w:r>
      <w:r w:rsidRPr="008C2600">
        <w:rPr>
          <w:rFonts w:ascii="Arial" w:hAnsi="Arial" w:cs="Arial"/>
        </w:rPr>
        <w:t xml:space="preserve"> Patienten ist die Bestimmung der Blutgruppe unerlässlich. Bei einer Bluttransfusion müssen die wichtigsten Merkmale von Spenderblut und Empfängerblut übereinstimmen. Eine Transfusion muss blutgruppengleich erfolgen, sonst kann es zu lebensgefährlichen Komplikationen kommen.</w:t>
      </w:r>
    </w:p>
    <w:p w:rsidR="008C2600" w:rsidRDefault="008C2600" w:rsidP="008C2600">
      <w:pPr>
        <w:jc w:val="both"/>
        <w:rPr>
          <w:rFonts w:ascii="Arial" w:hAnsi="Arial" w:cs="Arial"/>
        </w:rPr>
      </w:pPr>
      <w:r>
        <w:rPr>
          <w:rFonts w:ascii="Arial" w:hAnsi="Arial" w:cs="Arial"/>
          <w:noProof/>
          <w:lang w:eastAsia="de-DE"/>
        </w:rPr>
        <w:drawing>
          <wp:anchor distT="0" distB="0" distL="114300" distR="114300" simplePos="0" relativeHeight="251665408" behindDoc="1" locked="0" layoutInCell="1" allowOverlap="1">
            <wp:simplePos x="0" y="0"/>
            <wp:positionH relativeFrom="margin">
              <wp:align>left</wp:align>
            </wp:positionH>
            <wp:positionV relativeFrom="paragraph">
              <wp:posOffset>5080</wp:posOffset>
            </wp:positionV>
            <wp:extent cx="3228975" cy="1888490"/>
            <wp:effectExtent l="0" t="0" r="9525" b="0"/>
            <wp:wrapTight wrapText="bothSides">
              <wp:wrapPolygon edited="0">
                <wp:start x="0" y="0"/>
                <wp:lineTo x="0" y="21353"/>
                <wp:lineTo x="21536" y="21353"/>
                <wp:lineTo x="215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eilung der Blutgrup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975" cy="1888490"/>
                    </a:xfrm>
                    <a:prstGeom prst="rect">
                      <a:avLst/>
                    </a:prstGeom>
                  </pic:spPr>
                </pic:pic>
              </a:graphicData>
            </a:graphic>
            <wp14:sizeRelH relativeFrom="margin">
              <wp14:pctWidth>0</wp14:pctWidth>
            </wp14:sizeRelH>
            <wp14:sizeRelV relativeFrom="margin">
              <wp14:pctHeight>0</wp14:pctHeight>
            </wp14:sizeRelV>
          </wp:anchor>
        </w:drawing>
      </w:r>
      <w:r w:rsidRPr="008C2600">
        <w:rPr>
          <w:rFonts w:ascii="Arial" w:hAnsi="Arial" w:cs="Arial"/>
        </w:rPr>
        <w:t xml:space="preserve">Erstspender </w:t>
      </w:r>
      <w:r w:rsidR="00F91D86">
        <w:rPr>
          <w:rFonts w:ascii="Arial" w:hAnsi="Arial" w:cs="Arial"/>
        </w:rPr>
        <w:t>beim DRK</w:t>
      </w:r>
      <w:r w:rsidRPr="008C2600">
        <w:rPr>
          <w:rFonts w:ascii="Arial" w:hAnsi="Arial" w:cs="Arial"/>
        </w:rPr>
        <w:t xml:space="preserve"> erfahren ihre Blutgruppe wenige Wochen nach ihrer Spende. Am häufigsten kommen die Blutgruppen A Rhesus positiv (37%) und 0 Rhesus positiv (35%) vor. Seltene Blutgruppen sind solche mit negativem Rhesusfaktor. Sie kommen bei 15% der Bevölkerung vor, einen positiven Rhesusfaktor haben 85%.</w:t>
      </w:r>
    </w:p>
    <w:p w:rsidR="008C2600" w:rsidRDefault="008C2600" w:rsidP="008C2600">
      <w:pPr>
        <w:jc w:val="both"/>
        <w:rPr>
          <w:rFonts w:ascii="Arial" w:hAnsi="Arial" w:cs="Arial"/>
        </w:rPr>
      </w:pPr>
      <w:r>
        <w:rPr>
          <w:rFonts w:ascii="Arial" w:hAnsi="Arial" w:cs="Arial"/>
        </w:rPr>
        <w:t>Träger der</w:t>
      </w:r>
      <w:r w:rsidRPr="008C2600">
        <w:rPr>
          <w:rFonts w:ascii="Arial" w:hAnsi="Arial" w:cs="Arial"/>
        </w:rPr>
        <w:t xml:space="preserve"> Blutgruppe</w:t>
      </w:r>
      <w:r>
        <w:rPr>
          <w:rFonts w:ascii="Arial" w:hAnsi="Arial" w:cs="Arial"/>
        </w:rPr>
        <w:t xml:space="preserve"> 0 Rhesus negativ</w:t>
      </w:r>
      <w:r w:rsidRPr="008C2600">
        <w:rPr>
          <w:rFonts w:ascii="Arial" w:hAnsi="Arial" w:cs="Arial"/>
        </w:rPr>
        <w:t>, die in der Bevölkerung lediglich mit sechs Prozent vertreten sind, gelten als Universalspender. Ihr Blut kann Patienten aller anderen Blutgruppen transfundiert werden, was zum Beispiel in Notfallsituationen relevant sein kann, wenn Blut für einen Patienten schnell zur Verfügung stehen muss, ohne dass dessen Blut vorher auf die Blutgruppe untersucht werden konnte</w:t>
      </w:r>
      <w:r>
        <w:rPr>
          <w:rFonts w:ascii="Arial" w:hAnsi="Arial" w:cs="Arial"/>
        </w:rPr>
        <w:t>.</w:t>
      </w:r>
    </w:p>
    <w:p w:rsidR="00F91D86" w:rsidRDefault="00F91D86" w:rsidP="00114A7F">
      <w:pPr>
        <w:jc w:val="both"/>
        <w:rPr>
          <w:rFonts w:ascii="Arial" w:hAnsi="Arial" w:cs="Arial"/>
        </w:rPr>
      </w:pPr>
      <w:r>
        <w:rPr>
          <w:rFonts w:ascii="Arial" w:hAnsi="Arial" w:cs="Arial"/>
        </w:rPr>
        <w:t>Der DRK-Blutspendedien</w:t>
      </w:r>
      <w:r w:rsidR="00EE4EE1">
        <w:rPr>
          <w:rFonts w:ascii="Arial" w:hAnsi="Arial" w:cs="Arial"/>
        </w:rPr>
        <w:t>st Nord-Ost bittet derzeit alle</w:t>
      </w:r>
      <w:r>
        <w:rPr>
          <w:rFonts w:ascii="Arial" w:hAnsi="Arial" w:cs="Arial"/>
        </w:rPr>
        <w:t xml:space="preserve"> Spenderinnen und Spender darum, sich </w:t>
      </w:r>
      <w:r w:rsidRPr="001C35D6">
        <w:rPr>
          <w:rFonts w:ascii="Arial" w:hAnsi="Arial" w:cs="Arial"/>
          <w:b/>
        </w:rPr>
        <w:t>vorab einen Termin für die Blutspende am Wunschterminort zu reservieren</w:t>
      </w:r>
      <w:r>
        <w:rPr>
          <w:rFonts w:ascii="Arial" w:hAnsi="Arial" w:cs="Arial"/>
        </w:rPr>
        <w:t>. Dies dient dem</w:t>
      </w:r>
      <w:r w:rsidR="001C35D6" w:rsidRPr="00970C9A">
        <w:rPr>
          <w:rFonts w:ascii="Arial" w:hAnsi="Arial" w:cs="Arial"/>
        </w:rPr>
        <w:t xml:space="preserve"> reibungslosen Ablauf unter Einhaltung aller </w:t>
      </w:r>
      <w:r w:rsidR="001C35D6">
        <w:rPr>
          <w:rFonts w:ascii="Arial" w:hAnsi="Arial" w:cs="Arial"/>
        </w:rPr>
        <w:t>aktuell</w:t>
      </w:r>
      <w:r w:rsidR="001C35D6" w:rsidRPr="00970C9A">
        <w:rPr>
          <w:rFonts w:ascii="Arial" w:hAnsi="Arial" w:cs="Arial"/>
        </w:rPr>
        <w:t xml:space="preserve"> geltenden Hygiene- und Abstandsregeln</w:t>
      </w:r>
      <w:r>
        <w:rPr>
          <w:rFonts w:ascii="Arial" w:hAnsi="Arial" w:cs="Arial"/>
        </w:rPr>
        <w:t>. Die Reservierung</w:t>
      </w:r>
      <w:r w:rsidR="001C35D6" w:rsidRPr="00970C9A">
        <w:rPr>
          <w:rFonts w:ascii="Arial" w:hAnsi="Arial" w:cs="Arial"/>
        </w:rPr>
        <w:t xml:space="preserve"> kann über die Terminsuche auf </w:t>
      </w:r>
      <w:r w:rsidR="001C35D6">
        <w:rPr>
          <w:rFonts w:ascii="Arial" w:hAnsi="Arial" w:cs="Arial"/>
        </w:rPr>
        <w:t xml:space="preserve">der Website </w:t>
      </w:r>
      <w:hyperlink r:id="rId9" w:history="1">
        <w:r w:rsidR="001C35D6" w:rsidRPr="00F735E2">
          <w:rPr>
            <w:rStyle w:val="Hyperlink"/>
            <w:rFonts w:ascii="Arial" w:hAnsi="Arial" w:cs="Arial"/>
          </w:rPr>
          <w:t>www.blutspende-nordost.de</w:t>
        </w:r>
      </w:hyperlink>
      <w:r w:rsidR="001C35D6">
        <w:rPr>
          <w:rFonts w:ascii="Arial" w:hAnsi="Arial" w:cs="Arial"/>
        </w:rPr>
        <w:t xml:space="preserve"> oder auch telefonisch über die kostenlose </w:t>
      </w:r>
      <w:r w:rsidR="001C35D6" w:rsidRPr="00970C9A">
        <w:rPr>
          <w:rFonts w:ascii="Arial" w:hAnsi="Arial" w:cs="Arial"/>
        </w:rPr>
        <w:t xml:space="preserve">Hotline 0800 11 949 11 </w:t>
      </w:r>
      <w:r w:rsidR="001C35D6">
        <w:rPr>
          <w:rFonts w:ascii="Arial" w:hAnsi="Arial" w:cs="Arial"/>
        </w:rPr>
        <w:t>erfolgen.</w:t>
      </w:r>
      <w:r w:rsidR="001416CB">
        <w:rPr>
          <w:rFonts w:ascii="Arial" w:hAnsi="Arial" w:cs="Arial"/>
        </w:rPr>
        <w:t xml:space="preserve"> Dort erhält man auch weitere Informationen zum Thema Blutspende.</w:t>
      </w:r>
    </w:p>
    <w:p w:rsidR="00114A7F" w:rsidRDefault="00114A7F" w:rsidP="00114A7F">
      <w:pPr>
        <w:jc w:val="both"/>
        <w:rPr>
          <w:rFonts w:ascii="Arial" w:hAnsi="Arial" w:cs="Arial"/>
        </w:rPr>
      </w:pPr>
      <w:r>
        <w:rPr>
          <w:rFonts w:ascii="Arial" w:hAnsi="Arial" w:cs="Arial"/>
        </w:rPr>
        <w:t xml:space="preserve">Interessante Themen und Geschichten gibt es außerdem im digitalen Blutspende-Magazin unter </w:t>
      </w:r>
      <w:hyperlink r:id="rId10" w:history="1">
        <w:r>
          <w:rPr>
            <w:rStyle w:val="Hyperlink"/>
            <w:rFonts w:ascii="Arial" w:hAnsi="Arial" w:cs="Arial"/>
          </w:rPr>
          <w:t>https://magazin.blutspende.de/</w:t>
        </w:r>
      </w:hyperlink>
    </w:p>
    <w:p w:rsidR="00972248" w:rsidRPr="00972248" w:rsidRDefault="00972248" w:rsidP="0020155B">
      <w:pPr>
        <w:tabs>
          <w:tab w:val="left" w:pos="2835"/>
          <w:tab w:val="left" w:pos="4253"/>
          <w:tab w:val="left" w:pos="6946"/>
        </w:tabs>
        <w:spacing w:after="0" w:line="240" w:lineRule="auto"/>
        <w:ind w:right="-227"/>
        <w:jc w:val="both"/>
        <w:rPr>
          <w:rFonts w:ascii="Arial" w:eastAsia="Times New Roman" w:hAnsi="Arial" w:cs="Arial"/>
          <w:b/>
          <w:lang w:eastAsia="de-DE"/>
        </w:rPr>
      </w:pPr>
      <w:r w:rsidRPr="00972248">
        <w:rPr>
          <w:rFonts w:ascii="Arial" w:eastAsia="Times New Roman" w:hAnsi="Arial" w:cs="Arial"/>
          <w:b/>
          <w:lang w:eastAsia="de-DE"/>
        </w:rPr>
        <w:t xml:space="preserve">Die nächste Blutspendeaktion </w:t>
      </w:r>
      <w:r w:rsidR="007A7FAC">
        <w:rPr>
          <w:rFonts w:ascii="Arial" w:eastAsia="Times New Roman" w:hAnsi="Arial" w:cs="Arial"/>
          <w:b/>
          <w:lang w:eastAsia="de-DE"/>
        </w:rPr>
        <w:t xml:space="preserve">in Ihrer Region </w:t>
      </w:r>
      <w:r w:rsidRPr="00972248">
        <w:rPr>
          <w:rFonts w:ascii="Arial" w:eastAsia="Times New Roman" w:hAnsi="Arial" w:cs="Arial"/>
          <w:b/>
          <w:lang w:eastAsia="de-DE"/>
        </w:rPr>
        <w:t>findet statt</w:t>
      </w:r>
    </w:p>
    <w:p w:rsidR="00972248" w:rsidRP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b/>
          <w:lang w:eastAsia="de-DE"/>
        </w:rPr>
      </w:pPr>
    </w:p>
    <w:p w:rsidR="00972248" w:rsidRP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lang w:eastAsia="de-DE"/>
        </w:rPr>
      </w:pPr>
      <w:r w:rsidRPr="00972248">
        <w:rPr>
          <w:rFonts w:ascii="Arial" w:eastAsia="Times New Roman" w:hAnsi="Arial" w:cs="Arial"/>
          <w:b/>
          <w:lang w:eastAsia="de-DE"/>
        </w:rPr>
        <w:tab/>
      </w:r>
      <w:r w:rsidRPr="00972248">
        <w:rPr>
          <w:rFonts w:ascii="Arial" w:eastAsia="Times New Roman" w:hAnsi="Arial" w:cs="Arial"/>
          <w:lang w:eastAsia="de-DE"/>
        </w:rPr>
        <w:t>am………………………………………..</w:t>
      </w:r>
    </w:p>
    <w:p w:rsidR="00972248" w:rsidRP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lang w:eastAsia="de-DE"/>
        </w:rPr>
      </w:pPr>
    </w:p>
    <w:p w:rsidR="00972248" w:rsidRP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lang w:eastAsia="de-DE"/>
        </w:rPr>
      </w:pPr>
      <w:r w:rsidRPr="00972248">
        <w:rPr>
          <w:rFonts w:ascii="Arial" w:eastAsia="Times New Roman" w:hAnsi="Arial" w:cs="Arial"/>
          <w:lang w:eastAsia="de-DE"/>
        </w:rPr>
        <w:tab/>
        <w:t>in………………………………………….</w:t>
      </w:r>
    </w:p>
    <w:p w:rsidR="00972248" w:rsidRP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lang w:eastAsia="de-DE"/>
        </w:rPr>
      </w:pPr>
    </w:p>
    <w:p w:rsidR="00972248" w:rsidRDefault="00972248" w:rsidP="0020155B">
      <w:pPr>
        <w:tabs>
          <w:tab w:val="left" w:pos="2835"/>
          <w:tab w:val="left" w:pos="4253"/>
          <w:tab w:val="left" w:pos="6946"/>
        </w:tabs>
        <w:spacing w:after="0" w:line="240" w:lineRule="auto"/>
        <w:ind w:left="567" w:right="-227" w:hanging="567"/>
        <w:jc w:val="both"/>
        <w:rPr>
          <w:rFonts w:ascii="Arial" w:eastAsia="Times New Roman" w:hAnsi="Arial" w:cs="Arial"/>
          <w:lang w:eastAsia="de-DE"/>
        </w:rPr>
      </w:pPr>
      <w:r w:rsidRPr="00972248">
        <w:rPr>
          <w:rFonts w:ascii="Arial" w:eastAsia="Times New Roman" w:hAnsi="Arial" w:cs="Arial"/>
          <w:lang w:eastAsia="de-DE"/>
        </w:rPr>
        <w:tab/>
        <w:t>von………………… bis………………...</w:t>
      </w:r>
    </w:p>
    <w:p w:rsidR="000D48CC" w:rsidRPr="000D48CC" w:rsidRDefault="000D48CC" w:rsidP="0020155B">
      <w:pPr>
        <w:tabs>
          <w:tab w:val="left" w:pos="2835"/>
          <w:tab w:val="left" w:pos="4253"/>
          <w:tab w:val="left" w:pos="6946"/>
        </w:tabs>
        <w:spacing w:after="0"/>
        <w:ind w:right="-227"/>
        <w:jc w:val="both"/>
        <w:rPr>
          <w:rFonts w:ascii="Arial" w:eastAsia="Times New Roman" w:hAnsi="Arial" w:cs="Arial"/>
          <w:b/>
          <w:sz w:val="16"/>
          <w:szCs w:val="16"/>
          <w:lang w:eastAsia="de-DE"/>
        </w:rPr>
      </w:pPr>
    </w:p>
    <w:sectPr w:rsidR="000D48CC" w:rsidRPr="000D48CC" w:rsidSect="0038179F">
      <w:footerReference w:type="default" r:id="rId11"/>
      <w:pgSz w:w="11906" w:h="16838"/>
      <w:pgMar w:top="454" w:right="720" w:bottom="720" w:left="72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3C" w:rsidRDefault="0005233C" w:rsidP="00972248">
      <w:pPr>
        <w:spacing w:after="0" w:line="240" w:lineRule="auto"/>
      </w:pPr>
      <w:r>
        <w:separator/>
      </w:r>
    </w:p>
  </w:endnote>
  <w:endnote w:type="continuationSeparator" w:id="0">
    <w:p w:rsidR="0005233C" w:rsidRDefault="0005233C" w:rsidP="0097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MT Ligh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CE" w:rsidRPr="0027790A" w:rsidRDefault="00DA735F" w:rsidP="0027790A">
    <w:pPr>
      <w:autoSpaceDE w:val="0"/>
      <w:autoSpaceDN w:val="0"/>
      <w:adjustRightInd w:val="0"/>
      <w:rPr>
        <w:rFonts w:ascii="Tahoma" w:hAnsi="Tahoma" w:cs="Tahoma"/>
        <w:b/>
        <w:sz w:val="16"/>
        <w:szCs w:val="16"/>
      </w:rPr>
    </w:pPr>
    <w:r w:rsidRPr="00333D2C">
      <w:rPr>
        <w:rFonts w:ascii="Tahoma" w:hAnsi="Tahoma" w:cs="Tahoma"/>
        <w:b/>
        <w:sz w:val="16"/>
        <w:szCs w:val="16"/>
      </w:rPr>
      <w:t>Medienkontakt DRK-Blutspendedie</w:t>
    </w:r>
    <w:r w:rsidR="0027790A">
      <w:rPr>
        <w:rFonts w:ascii="Tahoma" w:hAnsi="Tahoma" w:cs="Tahoma"/>
        <w:b/>
        <w:sz w:val="16"/>
        <w:szCs w:val="16"/>
      </w:rPr>
      <w:t>nst Nord-Ost gemeinnützige GmbH:</w:t>
    </w:r>
    <w:r w:rsidR="0050059C">
      <w:rPr>
        <w:rFonts w:ascii="Tahoma" w:hAnsi="Tahoma" w:cs="Tahoma"/>
        <w:b/>
        <w:sz w:val="16"/>
        <w:szCs w:val="16"/>
      </w:rPr>
      <w:t xml:space="preserve"> </w:t>
    </w:r>
    <w:r w:rsidR="0050059C">
      <w:rPr>
        <w:rFonts w:ascii="Tahoma" w:hAnsi="Tahoma" w:cs="Tahoma"/>
        <w:sz w:val="16"/>
        <w:szCs w:val="16"/>
      </w:rPr>
      <w:t xml:space="preserve">Kerstin Schweiger, Pressesprecherin, Telefon 0173 / 5364689 oder 030 / 80681-118, </w:t>
    </w:r>
    <w:hyperlink r:id="rId1" w:history="1">
      <w:r w:rsidR="0050059C" w:rsidRPr="00E120F6">
        <w:rPr>
          <w:rStyle w:val="Hyperlink"/>
          <w:rFonts w:ascii="Tahoma" w:hAnsi="Tahoma" w:cs="Tahoma"/>
          <w:sz w:val="16"/>
          <w:szCs w:val="16"/>
        </w:rPr>
        <w:t>k.schweiger@blutspende.de</w:t>
      </w:r>
    </w:hyperlink>
    <w:r w:rsidR="0050059C">
      <w:rPr>
        <w:rFonts w:ascii="Tahoma" w:hAnsi="Tahoma" w:cs="Tahoma"/>
        <w:b/>
        <w:sz w:val="16"/>
        <w:szCs w:val="16"/>
      </w:rPr>
      <w:br/>
    </w:r>
    <w:r w:rsidR="00A61327">
      <w:rPr>
        <w:rFonts w:ascii="Tahoma" w:hAnsi="Tahoma" w:cs="Tahoma"/>
        <w:sz w:val="16"/>
        <w:szCs w:val="16"/>
      </w:rPr>
      <w:t xml:space="preserve">Susanne von Rabenau, Pressereferentin Schleswig-Holstein und Hamburg, Telefon 0177 780 7327 oder 04154 8073 </w:t>
    </w:r>
    <w:r>
      <w:rPr>
        <w:rFonts w:ascii="Tahoma" w:hAnsi="Tahoma" w:cs="Tahoma"/>
        <w:sz w:val="16"/>
        <w:szCs w:val="16"/>
      </w:rPr>
      <w:t>-</w:t>
    </w:r>
    <w:r w:rsidR="00A61327">
      <w:rPr>
        <w:rFonts w:ascii="Tahoma" w:hAnsi="Tahoma" w:cs="Tahoma"/>
        <w:sz w:val="16"/>
        <w:szCs w:val="16"/>
      </w:rPr>
      <w:t xml:space="preserve"> 2314</w:t>
    </w:r>
    <w:r>
      <w:rPr>
        <w:rFonts w:ascii="Tahoma" w:hAnsi="Tahoma" w:cs="Tahoma"/>
        <w:sz w:val="16"/>
        <w:szCs w:val="16"/>
      </w:rPr>
      <w:t xml:space="preserve">, </w:t>
    </w:r>
    <w:hyperlink r:id="rId2" w:history="1">
      <w:r w:rsidR="00A61327" w:rsidRPr="00D80334">
        <w:rPr>
          <w:rStyle w:val="Hyperlink"/>
          <w:rFonts w:ascii="Tahoma" w:hAnsi="Tahoma" w:cs="Tahoma"/>
          <w:sz w:val="16"/>
          <w:szCs w:val="16"/>
        </w:rPr>
        <w:t>s.rabenau@blutspende.de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3C" w:rsidRDefault="0005233C" w:rsidP="00972248">
      <w:pPr>
        <w:spacing w:after="0" w:line="240" w:lineRule="auto"/>
      </w:pPr>
      <w:r>
        <w:separator/>
      </w:r>
    </w:p>
  </w:footnote>
  <w:footnote w:type="continuationSeparator" w:id="0">
    <w:p w:rsidR="0005233C" w:rsidRDefault="0005233C" w:rsidP="00972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D7D64"/>
    <w:multiLevelType w:val="multilevel"/>
    <w:tmpl w:val="941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52F9F"/>
    <w:multiLevelType w:val="hybridMultilevel"/>
    <w:tmpl w:val="B0985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8"/>
    <w:rsid w:val="00023D89"/>
    <w:rsid w:val="000261C8"/>
    <w:rsid w:val="00034326"/>
    <w:rsid w:val="0005233C"/>
    <w:rsid w:val="000A0908"/>
    <w:rsid w:val="000B6E91"/>
    <w:rsid w:val="000C6877"/>
    <w:rsid w:val="000D48CC"/>
    <w:rsid w:val="000D6380"/>
    <w:rsid w:val="000E4874"/>
    <w:rsid w:val="000F221F"/>
    <w:rsid w:val="000F656A"/>
    <w:rsid w:val="000F76DF"/>
    <w:rsid w:val="00105BB4"/>
    <w:rsid w:val="00114A7F"/>
    <w:rsid w:val="001416CB"/>
    <w:rsid w:val="00173E35"/>
    <w:rsid w:val="00176144"/>
    <w:rsid w:val="00182802"/>
    <w:rsid w:val="0018557E"/>
    <w:rsid w:val="00193CD0"/>
    <w:rsid w:val="001C35D6"/>
    <w:rsid w:val="001D4428"/>
    <w:rsid w:val="001E7343"/>
    <w:rsid w:val="0020155B"/>
    <w:rsid w:val="0020186E"/>
    <w:rsid w:val="00202122"/>
    <w:rsid w:val="002232EF"/>
    <w:rsid w:val="00236427"/>
    <w:rsid w:val="002416C2"/>
    <w:rsid w:val="00251D36"/>
    <w:rsid w:val="00252ED7"/>
    <w:rsid w:val="00254B07"/>
    <w:rsid w:val="00261769"/>
    <w:rsid w:val="0027790A"/>
    <w:rsid w:val="00287B1B"/>
    <w:rsid w:val="002966F2"/>
    <w:rsid w:val="002B5616"/>
    <w:rsid w:val="002C45F0"/>
    <w:rsid w:val="002D47BC"/>
    <w:rsid w:val="002D6958"/>
    <w:rsid w:val="002E147C"/>
    <w:rsid w:val="002F3D4C"/>
    <w:rsid w:val="00306865"/>
    <w:rsid w:val="00314DF1"/>
    <w:rsid w:val="00321BD7"/>
    <w:rsid w:val="00325935"/>
    <w:rsid w:val="003410FD"/>
    <w:rsid w:val="00357457"/>
    <w:rsid w:val="0036185F"/>
    <w:rsid w:val="0036740D"/>
    <w:rsid w:val="0038179F"/>
    <w:rsid w:val="00386920"/>
    <w:rsid w:val="003969B2"/>
    <w:rsid w:val="003A2A53"/>
    <w:rsid w:val="003A68C0"/>
    <w:rsid w:val="003C38B9"/>
    <w:rsid w:val="003C69AD"/>
    <w:rsid w:val="00405CED"/>
    <w:rsid w:val="0041643B"/>
    <w:rsid w:val="00417513"/>
    <w:rsid w:val="00421FE6"/>
    <w:rsid w:val="00425D10"/>
    <w:rsid w:val="00427ADF"/>
    <w:rsid w:val="00430D45"/>
    <w:rsid w:val="00440DA1"/>
    <w:rsid w:val="0045125D"/>
    <w:rsid w:val="00482889"/>
    <w:rsid w:val="00487580"/>
    <w:rsid w:val="00491B51"/>
    <w:rsid w:val="004C512E"/>
    <w:rsid w:val="004D1B1F"/>
    <w:rsid w:val="004D42EE"/>
    <w:rsid w:val="004D665E"/>
    <w:rsid w:val="0050059C"/>
    <w:rsid w:val="00512CE4"/>
    <w:rsid w:val="00523E50"/>
    <w:rsid w:val="00532BFC"/>
    <w:rsid w:val="00541D38"/>
    <w:rsid w:val="00553BE8"/>
    <w:rsid w:val="005768EA"/>
    <w:rsid w:val="005B453E"/>
    <w:rsid w:val="005B52ED"/>
    <w:rsid w:val="005F7FCA"/>
    <w:rsid w:val="0060015E"/>
    <w:rsid w:val="00641F90"/>
    <w:rsid w:val="0069395B"/>
    <w:rsid w:val="0069445D"/>
    <w:rsid w:val="00697A5E"/>
    <w:rsid w:val="006B286F"/>
    <w:rsid w:val="006C7515"/>
    <w:rsid w:val="006E6D32"/>
    <w:rsid w:val="00716109"/>
    <w:rsid w:val="007252AC"/>
    <w:rsid w:val="0072667E"/>
    <w:rsid w:val="00734EDA"/>
    <w:rsid w:val="00763C1F"/>
    <w:rsid w:val="007801E1"/>
    <w:rsid w:val="00785225"/>
    <w:rsid w:val="00793852"/>
    <w:rsid w:val="00795754"/>
    <w:rsid w:val="007A755E"/>
    <w:rsid w:val="007A7FAC"/>
    <w:rsid w:val="007B36F4"/>
    <w:rsid w:val="007C40D4"/>
    <w:rsid w:val="007D147C"/>
    <w:rsid w:val="007D3D91"/>
    <w:rsid w:val="007D3EC4"/>
    <w:rsid w:val="007E2E89"/>
    <w:rsid w:val="007F4DD6"/>
    <w:rsid w:val="00802979"/>
    <w:rsid w:val="00803812"/>
    <w:rsid w:val="0082024B"/>
    <w:rsid w:val="00832C49"/>
    <w:rsid w:val="0083316A"/>
    <w:rsid w:val="008367A4"/>
    <w:rsid w:val="00843045"/>
    <w:rsid w:val="00881108"/>
    <w:rsid w:val="00884E26"/>
    <w:rsid w:val="008A1D73"/>
    <w:rsid w:val="008A69A1"/>
    <w:rsid w:val="008B3CAA"/>
    <w:rsid w:val="008C2600"/>
    <w:rsid w:val="008E5F7A"/>
    <w:rsid w:val="008E7429"/>
    <w:rsid w:val="008F4CCD"/>
    <w:rsid w:val="009169FF"/>
    <w:rsid w:val="0092567F"/>
    <w:rsid w:val="00947F55"/>
    <w:rsid w:val="00955699"/>
    <w:rsid w:val="00961541"/>
    <w:rsid w:val="00970C9A"/>
    <w:rsid w:val="00972248"/>
    <w:rsid w:val="00974270"/>
    <w:rsid w:val="009A6889"/>
    <w:rsid w:val="009A7963"/>
    <w:rsid w:val="009B2947"/>
    <w:rsid w:val="009E1241"/>
    <w:rsid w:val="00A13D97"/>
    <w:rsid w:val="00A211BE"/>
    <w:rsid w:val="00A2627B"/>
    <w:rsid w:val="00A33320"/>
    <w:rsid w:val="00A35E85"/>
    <w:rsid w:val="00A61327"/>
    <w:rsid w:val="00A61D9A"/>
    <w:rsid w:val="00A9269B"/>
    <w:rsid w:val="00AC0336"/>
    <w:rsid w:val="00AC614B"/>
    <w:rsid w:val="00AE1307"/>
    <w:rsid w:val="00AF6B66"/>
    <w:rsid w:val="00AF7E7E"/>
    <w:rsid w:val="00B17FD7"/>
    <w:rsid w:val="00B26649"/>
    <w:rsid w:val="00B44338"/>
    <w:rsid w:val="00B45CCF"/>
    <w:rsid w:val="00B679F4"/>
    <w:rsid w:val="00B8313D"/>
    <w:rsid w:val="00B90244"/>
    <w:rsid w:val="00BA020D"/>
    <w:rsid w:val="00BC17BA"/>
    <w:rsid w:val="00BC5B06"/>
    <w:rsid w:val="00BD30FF"/>
    <w:rsid w:val="00C1116E"/>
    <w:rsid w:val="00C25290"/>
    <w:rsid w:val="00C315E9"/>
    <w:rsid w:val="00C32B00"/>
    <w:rsid w:val="00C43056"/>
    <w:rsid w:val="00C52FDD"/>
    <w:rsid w:val="00CA2C8E"/>
    <w:rsid w:val="00CB029C"/>
    <w:rsid w:val="00CC48DD"/>
    <w:rsid w:val="00CE27A3"/>
    <w:rsid w:val="00CE5B24"/>
    <w:rsid w:val="00CF4457"/>
    <w:rsid w:val="00D02C36"/>
    <w:rsid w:val="00D250D0"/>
    <w:rsid w:val="00D33D3D"/>
    <w:rsid w:val="00D34587"/>
    <w:rsid w:val="00D420B4"/>
    <w:rsid w:val="00D659D6"/>
    <w:rsid w:val="00D93C25"/>
    <w:rsid w:val="00D95B1B"/>
    <w:rsid w:val="00D96589"/>
    <w:rsid w:val="00DA62D6"/>
    <w:rsid w:val="00DA735F"/>
    <w:rsid w:val="00DB65F6"/>
    <w:rsid w:val="00DC79BB"/>
    <w:rsid w:val="00DE3F6A"/>
    <w:rsid w:val="00DE45EE"/>
    <w:rsid w:val="00DE6837"/>
    <w:rsid w:val="00DE747B"/>
    <w:rsid w:val="00DF0A55"/>
    <w:rsid w:val="00DF154F"/>
    <w:rsid w:val="00DF3E47"/>
    <w:rsid w:val="00E4546D"/>
    <w:rsid w:val="00E51AA9"/>
    <w:rsid w:val="00E52B89"/>
    <w:rsid w:val="00E54F9E"/>
    <w:rsid w:val="00E750C9"/>
    <w:rsid w:val="00E83A27"/>
    <w:rsid w:val="00E97F05"/>
    <w:rsid w:val="00EA78FA"/>
    <w:rsid w:val="00EC23EE"/>
    <w:rsid w:val="00EC3A29"/>
    <w:rsid w:val="00ED37F4"/>
    <w:rsid w:val="00EE4EE1"/>
    <w:rsid w:val="00EF7249"/>
    <w:rsid w:val="00F338DA"/>
    <w:rsid w:val="00F611DB"/>
    <w:rsid w:val="00F67ACE"/>
    <w:rsid w:val="00F67EB2"/>
    <w:rsid w:val="00F72C17"/>
    <w:rsid w:val="00F91D86"/>
    <w:rsid w:val="00FC26D6"/>
    <w:rsid w:val="00FD1201"/>
    <w:rsid w:val="00FE09BB"/>
    <w:rsid w:val="00FE619F"/>
    <w:rsid w:val="00FE6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7DD849-6C37-431A-A2EE-B129ACD9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72248"/>
    <w:rPr>
      <w:color w:val="0000FF"/>
      <w:u w:val="single"/>
    </w:rPr>
  </w:style>
  <w:style w:type="paragraph" w:styleId="Fuzeile">
    <w:name w:val="footer"/>
    <w:basedOn w:val="Standard"/>
    <w:link w:val="FuzeileZchn"/>
    <w:rsid w:val="00972248"/>
    <w:pPr>
      <w:tabs>
        <w:tab w:val="center" w:pos="4536"/>
        <w:tab w:val="right" w:pos="9072"/>
      </w:tabs>
      <w:spacing w:after="0" w:line="240" w:lineRule="auto"/>
    </w:pPr>
    <w:rPr>
      <w:rFonts w:ascii="Rockwell MT Light" w:eastAsia="Times New Roman" w:hAnsi="Rockwell MT Light" w:cs="Times New Roman"/>
      <w:szCs w:val="20"/>
      <w:lang w:eastAsia="de-DE"/>
    </w:rPr>
  </w:style>
  <w:style w:type="character" w:customStyle="1" w:styleId="FuzeileZchn">
    <w:name w:val="Fußzeile Zchn"/>
    <w:basedOn w:val="Absatz-Standardschriftart"/>
    <w:link w:val="Fuzeile"/>
    <w:rsid w:val="00972248"/>
    <w:rPr>
      <w:rFonts w:ascii="Rockwell MT Light" w:eastAsia="Times New Roman" w:hAnsi="Rockwell MT Light" w:cs="Times New Roman"/>
      <w:szCs w:val="20"/>
      <w:lang w:eastAsia="de-DE"/>
    </w:rPr>
  </w:style>
  <w:style w:type="paragraph" w:styleId="Sprechblasentext">
    <w:name w:val="Balloon Text"/>
    <w:basedOn w:val="Standard"/>
    <w:link w:val="SprechblasentextZchn"/>
    <w:uiPriority w:val="99"/>
    <w:semiHidden/>
    <w:unhideWhenUsed/>
    <w:rsid w:val="009722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248"/>
    <w:rPr>
      <w:rFonts w:ascii="Tahoma" w:hAnsi="Tahoma" w:cs="Tahoma"/>
      <w:sz w:val="16"/>
      <w:szCs w:val="16"/>
    </w:rPr>
  </w:style>
  <w:style w:type="paragraph" w:styleId="Kopfzeile">
    <w:name w:val="header"/>
    <w:basedOn w:val="Standard"/>
    <w:link w:val="KopfzeileZchn"/>
    <w:uiPriority w:val="99"/>
    <w:unhideWhenUsed/>
    <w:rsid w:val="00972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248"/>
  </w:style>
  <w:style w:type="character" w:customStyle="1" w:styleId="ilfuvd">
    <w:name w:val="ilfuvd"/>
    <w:basedOn w:val="Absatz-Standardschriftart"/>
    <w:rsid w:val="00955699"/>
  </w:style>
  <w:style w:type="paragraph" w:styleId="Blocktext">
    <w:name w:val="Block Text"/>
    <w:basedOn w:val="Standard"/>
    <w:rsid w:val="00FE6AE1"/>
    <w:pPr>
      <w:tabs>
        <w:tab w:val="left" w:pos="4253"/>
        <w:tab w:val="left" w:pos="6946"/>
      </w:tabs>
      <w:spacing w:after="0" w:line="240" w:lineRule="auto"/>
      <w:ind w:left="2694" w:right="-142"/>
      <w:jc w:val="both"/>
    </w:pPr>
    <w:rPr>
      <w:rFonts w:ascii="Rockwell MT Light" w:eastAsia="Times New Roman" w:hAnsi="Rockwell MT Light" w:cs="Times New Roman"/>
      <w:sz w:val="24"/>
      <w:szCs w:val="20"/>
      <w:lang w:eastAsia="de-DE"/>
    </w:rPr>
  </w:style>
  <w:style w:type="paragraph" w:styleId="Beschriftung">
    <w:name w:val="caption"/>
    <w:basedOn w:val="Standard"/>
    <w:next w:val="Standard"/>
    <w:uiPriority w:val="35"/>
    <w:unhideWhenUsed/>
    <w:qFormat/>
    <w:rsid w:val="00E83A27"/>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rsid w:val="003C38B9"/>
    <w:rPr>
      <w:color w:val="800080" w:themeColor="followedHyperlink"/>
      <w:u w:val="single"/>
    </w:rPr>
  </w:style>
  <w:style w:type="paragraph" w:styleId="Listenabsatz">
    <w:name w:val="List Paragraph"/>
    <w:basedOn w:val="Standard"/>
    <w:uiPriority w:val="34"/>
    <w:qFormat/>
    <w:rsid w:val="00BC5B06"/>
    <w:pPr>
      <w:ind w:left="720"/>
      <w:contextualSpacing/>
    </w:pPr>
  </w:style>
  <w:style w:type="character" w:styleId="Hervorhebung">
    <w:name w:val="Emphasis"/>
    <w:basedOn w:val="Absatz-Standardschriftart"/>
    <w:uiPriority w:val="20"/>
    <w:qFormat/>
    <w:rsid w:val="00321BD7"/>
    <w:rPr>
      <w:i/>
      <w:iCs/>
    </w:rPr>
  </w:style>
  <w:style w:type="character" w:styleId="Fett">
    <w:name w:val="Strong"/>
    <w:basedOn w:val="Absatz-Standardschriftart"/>
    <w:uiPriority w:val="22"/>
    <w:qFormat/>
    <w:rsid w:val="0060015E"/>
    <w:rPr>
      <w:b/>
      <w:bCs/>
    </w:rPr>
  </w:style>
  <w:style w:type="character" w:customStyle="1" w:styleId="e24kjd">
    <w:name w:val="e24kjd"/>
    <w:basedOn w:val="Absatz-Standardschriftart"/>
    <w:rsid w:val="0060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0381">
      <w:bodyDiv w:val="1"/>
      <w:marLeft w:val="0"/>
      <w:marRight w:val="0"/>
      <w:marTop w:val="0"/>
      <w:marBottom w:val="0"/>
      <w:divBdr>
        <w:top w:val="none" w:sz="0" w:space="0" w:color="auto"/>
        <w:left w:val="none" w:sz="0" w:space="0" w:color="auto"/>
        <w:bottom w:val="none" w:sz="0" w:space="0" w:color="auto"/>
        <w:right w:val="none" w:sz="0" w:space="0" w:color="auto"/>
      </w:divBdr>
    </w:div>
    <w:div w:id="693070616">
      <w:bodyDiv w:val="1"/>
      <w:marLeft w:val="0"/>
      <w:marRight w:val="0"/>
      <w:marTop w:val="0"/>
      <w:marBottom w:val="0"/>
      <w:divBdr>
        <w:top w:val="none" w:sz="0" w:space="0" w:color="auto"/>
        <w:left w:val="none" w:sz="0" w:space="0" w:color="auto"/>
        <w:bottom w:val="none" w:sz="0" w:space="0" w:color="auto"/>
        <w:right w:val="none" w:sz="0" w:space="0" w:color="auto"/>
      </w:divBdr>
    </w:div>
    <w:div w:id="1035274509">
      <w:bodyDiv w:val="1"/>
      <w:marLeft w:val="0"/>
      <w:marRight w:val="0"/>
      <w:marTop w:val="0"/>
      <w:marBottom w:val="0"/>
      <w:divBdr>
        <w:top w:val="none" w:sz="0" w:space="0" w:color="auto"/>
        <w:left w:val="none" w:sz="0" w:space="0" w:color="auto"/>
        <w:bottom w:val="none" w:sz="0" w:space="0" w:color="auto"/>
        <w:right w:val="none" w:sz="0" w:space="0" w:color="auto"/>
      </w:divBdr>
    </w:div>
    <w:div w:id="1609968985">
      <w:bodyDiv w:val="1"/>
      <w:marLeft w:val="0"/>
      <w:marRight w:val="0"/>
      <w:marTop w:val="0"/>
      <w:marBottom w:val="0"/>
      <w:divBdr>
        <w:top w:val="none" w:sz="0" w:space="0" w:color="auto"/>
        <w:left w:val="none" w:sz="0" w:space="0" w:color="auto"/>
        <w:bottom w:val="none" w:sz="0" w:space="0" w:color="auto"/>
        <w:right w:val="none" w:sz="0" w:space="0" w:color="auto"/>
      </w:divBdr>
      <w:divsChild>
        <w:div w:id="2085367907">
          <w:marLeft w:val="0"/>
          <w:marRight w:val="0"/>
          <w:marTop w:val="0"/>
          <w:marBottom w:val="0"/>
          <w:divBdr>
            <w:top w:val="none" w:sz="0" w:space="0" w:color="auto"/>
            <w:left w:val="none" w:sz="0" w:space="0" w:color="auto"/>
            <w:bottom w:val="none" w:sz="0" w:space="0" w:color="auto"/>
            <w:right w:val="none" w:sz="0" w:space="0" w:color="auto"/>
          </w:divBdr>
          <w:divsChild>
            <w:div w:id="1212350470">
              <w:marLeft w:val="0"/>
              <w:marRight w:val="0"/>
              <w:marTop w:val="0"/>
              <w:marBottom w:val="0"/>
              <w:divBdr>
                <w:top w:val="none" w:sz="0" w:space="0" w:color="auto"/>
                <w:left w:val="none" w:sz="0" w:space="0" w:color="auto"/>
                <w:bottom w:val="none" w:sz="0" w:space="0" w:color="auto"/>
                <w:right w:val="none" w:sz="0" w:space="0" w:color="auto"/>
              </w:divBdr>
              <w:divsChild>
                <w:div w:id="712847245">
                  <w:marLeft w:val="0"/>
                  <w:marRight w:val="0"/>
                  <w:marTop w:val="0"/>
                  <w:marBottom w:val="0"/>
                  <w:divBdr>
                    <w:top w:val="none" w:sz="0" w:space="0" w:color="auto"/>
                    <w:left w:val="none" w:sz="0" w:space="0" w:color="auto"/>
                    <w:bottom w:val="none" w:sz="0" w:space="0" w:color="auto"/>
                    <w:right w:val="none" w:sz="0" w:space="0" w:color="auto"/>
                  </w:divBdr>
                  <w:divsChild>
                    <w:div w:id="2012639898">
                      <w:marLeft w:val="0"/>
                      <w:marRight w:val="0"/>
                      <w:marTop w:val="0"/>
                      <w:marBottom w:val="0"/>
                      <w:divBdr>
                        <w:top w:val="none" w:sz="0" w:space="0" w:color="auto"/>
                        <w:left w:val="none" w:sz="0" w:space="0" w:color="auto"/>
                        <w:bottom w:val="none" w:sz="0" w:space="0" w:color="auto"/>
                        <w:right w:val="none" w:sz="0" w:space="0" w:color="auto"/>
                      </w:divBdr>
                      <w:divsChild>
                        <w:div w:id="92019840">
                          <w:marLeft w:val="0"/>
                          <w:marRight w:val="0"/>
                          <w:marTop w:val="0"/>
                          <w:marBottom w:val="0"/>
                          <w:divBdr>
                            <w:top w:val="none" w:sz="0" w:space="0" w:color="auto"/>
                            <w:left w:val="none" w:sz="0" w:space="0" w:color="auto"/>
                            <w:bottom w:val="none" w:sz="0" w:space="0" w:color="auto"/>
                            <w:right w:val="none" w:sz="0" w:space="0" w:color="auto"/>
                          </w:divBdr>
                          <w:divsChild>
                            <w:div w:id="145324985">
                              <w:marLeft w:val="0"/>
                              <w:marRight w:val="0"/>
                              <w:marTop w:val="0"/>
                              <w:marBottom w:val="0"/>
                              <w:divBdr>
                                <w:top w:val="none" w:sz="0" w:space="0" w:color="auto"/>
                                <w:left w:val="none" w:sz="0" w:space="0" w:color="auto"/>
                                <w:bottom w:val="none" w:sz="0" w:space="0" w:color="auto"/>
                                <w:right w:val="none" w:sz="0" w:space="0" w:color="auto"/>
                              </w:divBdr>
                              <w:divsChild>
                                <w:div w:id="2033794960">
                                  <w:marLeft w:val="0"/>
                                  <w:marRight w:val="0"/>
                                  <w:marTop w:val="0"/>
                                  <w:marBottom w:val="0"/>
                                  <w:divBdr>
                                    <w:top w:val="none" w:sz="0" w:space="0" w:color="auto"/>
                                    <w:left w:val="none" w:sz="0" w:space="0" w:color="auto"/>
                                    <w:bottom w:val="none" w:sz="0" w:space="0" w:color="auto"/>
                                    <w:right w:val="none" w:sz="0" w:space="0" w:color="auto"/>
                                  </w:divBdr>
                                  <w:divsChild>
                                    <w:div w:id="1310135427">
                                      <w:marLeft w:val="0"/>
                                      <w:marRight w:val="0"/>
                                      <w:marTop w:val="0"/>
                                      <w:marBottom w:val="0"/>
                                      <w:divBdr>
                                        <w:top w:val="none" w:sz="0" w:space="0" w:color="auto"/>
                                        <w:left w:val="none" w:sz="0" w:space="0" w:color="auto"/>
                                        <w:bottom w:val="none" w:sz="0" w:space="0" w:color="auto"/>
                                        <w:right w:val="none" w:sz="0" w:space="0" w:color="auto"/>
                                      </w:divBdr>
                                      <w:divsChild>
                                        <w:div w:id="1008018620">
                                          <w:marLeft w:val="0"/>
                                          <w:marRight w:val="0"/>
                                          <w:marTop w:val="0"/>
                                          <w:marBottom w:val="0"/>
                                          <w:divBdr>
                                            <w:top w:val="none" w:sz="0" w:space="0" w:color="auto"/>
                                            <w:left w:val="none" w:sz="0" w:space="0" w:color="auto"/>
                                            <w:bottom w:val="none" w:sz="0" w:space="0" w:color="auto"/>
                                            <w:right w:val="none" w:sz="0" w:space="0" w:color="auto"/>
                                          </w:divBdr>
                                          <w:divsChild>
                                            <w:div w:id="967854971">
                                              <w:marLeft w:val="0"/>
                                              <w:marRight w:val="0"/>
                                              <w:marTop w:val="0"/>
                                              <w:marBottom w:val="0"/>
                                              <w:divBdr>
                                                <w:top w:val="none" w:sz="0" w:space="0" w:color="auto"/>
                                                <w:left w:val="none" w:sz="0" w:space="0" w:color="auto"/>
                                                <w:bottom w:val="none" w:sz="0" w:space="0" w:color="auto"/>
                                                <w:right w:val="none" w:sz="0" w:space="0" w:color="auto"/>
                                              </w:divBdr>
                                              <w:divsChild>
                                                <w:div w:id="1942645739">
                                                  <w:marLeft w:val="0"/>
                                                  <w:marRight w:val="0"/>
                                                  <w:marTop w:val="0"/>
                                                  <w:marBottom w:val="0"/>
                                                  <w:divBdr>
                                                    <w:top w:val="none" w:sz="0" w:space="0" w:color="auto"/>
                                                    <w:left w:val="none" w:sz="0" w:space="0" w:color="auto"/>
                                                    <w:bottom w:val="none" w:sz="0" w:space="0" w:color="auto"/>
                                                    <w:right w:val="none" w:sz="0" w:space="0" w:color="auto"/>
                                                  </w:divBdr>
                                                  <w:divsChild>
                                                    <w:div w:id="659237951">
                                                      <w:marLeft w:val="0"/>
                                                      <w:marRight w:val="0"/>
                                                      <w:marTop w:val="0"/>
                                                      <w:marBottom w:val="0"/>
                                                      <w:divBdr>
                                                        <w:top w:val="none" w:sz="0" w:space="0" w:color="auto"/>
                                                        <w:left w:val="none" w:sz="0" w:space="0" w:color="auto"/>
                                                        <w:bottom w:val="none" w:sz="0" w:space="0" w:color="auto"/>
                                                        <w:right w:val="none" w:sz="0" w:space="0" w:color="auto"/>
                                                      </w:divBdr>
                                                      <w:divsChild>
                                                        <w:div w:id="2097094065">
                                                          <w:marLeft w:val="0"/>
                                                          <w:marRight w:val="0"/>
                                                          <w:marTop w:val="0"/>
                                                          <w:marBottom w:val="0"/>
                                                          <w:divBdr>
                                                            <w:top w:val="none" w:sz="0" w:space="0" w:color="auto"/>
                                                            <w:left w:val="none" w:sz="0" w:space="0" w:color="auto"/>
                                                            <w:bottom w:val="none" w:sz="0" w:space="0" w:color="auto"/>
                                                            <w:right w:val="none" w:sz="0" w:space="0" w:color="auto"/>
                                                          </w:divBdr>
                                                          <w:divsChild>
                                                            <w:div w:id="286935782">
                                                              <w:marLeft w:val="0"/>
                                                              <w:marRight w:val="0"/>
                                                              <w:marTop w:val="0"/>
                                                              <w:marBottom w:val="0"/>
                                                              <w:divBdr>
                                                                <w:top w:val="none" w:sz="0" w:space="0" w:color="auto"/>
                                                                <w:left w:val="none" w:sz="0" w:space="0" w:color="auto"/>
                                                                <w:bottom w:val="none" w:sz="0" w:space="0" w:color="auto"/>
                                                                <w:right w:val="none" w:sz="0" w:space="0" w:color="auto"/>
                                                              </w:divBdr>
                                                              <w:divsChild>
                                                                <w:div w:id="4806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546392">
      <w:bodyDiv w:val="1"/>
      <w:marLeft w:val="0"/>
      <w:marRight w:val="0"/>
      <w:marTop w:val="0"/>
      <w:marBottom w:val="0"/>
      <w:divBdr>
        <w:top w:val="none" w:sz="0" w:space="0" w:color="auto"/>
        <w:left w:val="none" w:sz="0" w:space="0" w:color="auto"/>
        <w:bottom w:val="none" w:sz="0" w:space="0" w:color="auto"/>
        <w:right w:val="none" w:sz="0" w:space="0" w:color="auto"/>
      </w:divBdr>
    </w:div>
    <w:div w:id="18571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gazin.blutspende.de/" TargetMode="External"/><Relationship Id="rId4" Type="http://schemas.openxmlformats.org/officeDocument/2006/relationships/webSettings" Target="webSettings.xml"/><Relationship Id="rId9" Type="http://schemas.openxmlformats.org/officeDocument/2006/relationships/hyperlink" Target="http://www.blutspende-nordo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rabenau@blutspende.de" TargetMode="External"/><Relationship Id="rId1" Type="http://schemas.openxmlformats.org/officeDocument/2006/relationships/hyperlink" Target="mailto:k.schweiger@blutspen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1778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 Kerstin</dc:creator>
  <cp:lastModifiedBy>Schade, Sabine</cp:lastModifiedBy>
  <cp:revision>2</cp:revision>
  <cp:lastPrinted>2020-08-27T11:29:00Z</cp:lastPrinted>
  <dcterms:created xsi:type="dcterms:W3CDTF">2020-10-08T14:43:00Z</dcterms:created>
  <dcterms:modified xsi:type="dcterms:W3CDTF">2020-10-08T14:43:00Z</dcterms:modified>
</cp:coreProperties>
</file>